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F1" w:rsidRDefault="00920BF1" w:rsidP="00920BF1">
      <w:pPr>
        <w:spacing w:after="0"/>
        <w:jc w:val="center"/>
        <w:rPr>
          <w:b/>
        </w:rPr>
      </w:pPr>
      <w:r>
        <w:rPr>
          <w:b/>
        </w:rPr>
        <w:t>ELECTIONS POUR LE RENOUVELLEMENT DU CLAS DE BORDEAUX</w:t>
      </w:r>
    </w:p>
    <w:p w:rsidR="00F95DF8" w:rsidRPr="00B06C93" w:rsidRDefault="00B06C93" w:rsidP="00920BF1">
      <w:pPr>
        <w:spacing w:after="0"/>
        <w:jc w:val="center"/>
        <w:rPr>
          <w:b/>
        </w:rPr>
      </w:pPr>
      <w:r w:rsidRPr="00B06C93">
        <w:rPr>
          <w:b/>
        </w:rPr>
        <w:t xml:space="preserve">Première réunion de la Commission Electorale – </w:t>
      </w:r>
      <w:r w:rsidR="001F1EF5">
        <w:rPr>
          <w:b/>
        </w:rPr>
        <w:t>21 janvier</w:t>
      </w:r>
      <w:r w:rsidRPr="00B06C93">
        <w:rPr>
          <w:b/>
        </w:rPr>
        <w:t xml:space="preserve"> 202</w:t>
      </w:r>
      <w:r w:rsidR="001F1EF5">
        <w:rPr>
          <w:b/>
        </w:rPr>
        <w:t>6</w:t>
      </w:r>
    </w:p>
    <w:p w:rsidR="00B06C93" w:rsidRDefault="00B06C93" w:rsidP="0051244B">
      <w:pPr>
        <w:spacing w:after="0"/>
      </w:pPr>
    </w:p>
    <w:p w:rsidR="00B06C93" w:rsidRPr="0029638E" w:rsidRDefault="00306DB9" w:rsidP="0051244B">
      <w:pPr>
        <w:spacing w:after="0"/>
        <w:rPr>
          <w:u w:val="single"/>
        </w:rPr>
      </w:pPr>
      <w:r>
        <w:rPr>
          <w:u w:val="single"/>
        </w:rPr>
        <w:t>Présent</w:t>
      </w:r>
      <w:r w:rsidR="00B06C93" w:rsidRPr="0029638E">
        <w:rPr>
          <w:u w:val="single"/>
        </w:rPr>
        <w:t xml:space="preserve">s : </w:t>
      </w:r>
    </w:p>
    <w:p w:rsidR="00620F3C" w:rsidRDefault="0029638E" w:rsidP="00620F3C">
      <w:pPr>
        <w:spacing w:after="0"/>
      </w:pPr>
      <w:r>
        <w:t>SNTRS-CGT : G Devès</w:t>
      </w:r>
      <w:r w:rsidR="00620F3C">
        <w:t xml:space="preserve"> ; </w:t>
      </w:r>
      <w:r>
        <w:t xml:space="preserve">SNCS : </w:t>
      </w:r>
      <w:r w:rsidR="00491B8D" w:rsidRPr="00491B8D">
        <w:t>A Marchand</w:t>
      </w:r>
      <w:r w:rsidR="00620F3C">
        <w:t xml:space="preserve"> ; </w:t>
      </w:r>
      <w:r>
        <w:t xml:space="preserve">SUD : Y Chollet, Y </w:t>
      </w:r>
      <w:proofErr w:type="spellStart"/>
      <w:r>
        <w:t>Salafranque</w:t>
      </w:r>
      <w:proofErr w:type="spellEnd"/>
      <w:r w:rsidR="00620F3C">
        <w:t> ;</w:t>
      </w:r>
      <w:r w:rsidR="00620F3C" w:rsidRPr="00620F3C">
        <w:t xml:space="preserve"> </w:t>
      </w:r>
      <w:r w:rsidR="00491B8D" w:rsidRPr="00620F3C">
        <w:t>SNPTES-</w:t>
      </w:r>
      <w:proofErr w:type="gramStart"/>
      <w:r w:rsidR="00491B8D" w:rsidRPr="00620F3C">
        <w:t>UNSA:</w:t>
      </w:r>
      <w:proofErr w:type="gramEnd"/>
      <w:r w:rsidR="00491B8D" w:rsidRPr="00620F3C">
        <w:t xml:space="preserve"> S Tan</w:t>
      </w:r>
      <w:r w:rsidR="00620F3C">
        <w:t xml:space="preserve"> ; </w:t>
      </w:r>
      <w:r w:rsidR="00E66C99" w:rsidRPr="00620F3C">
        <w:t>CLAS : M Pano</w:t>
      </w:r>
      <w:r w:rsidR="00620F3C">
        <w:t> ;</w:t>
      </w:r>
      <w:r w:rsidR="00620F3C" w:rsidRPr="00620F3C">
        <w:t xml:space="preserve"> </w:t>
      </w:r>
      <w:r w:rsidR="00620F3C">
        <w:t>SGEN-CFDT :</w:t>
      </w:r>
      <w:r w:rsidR="00620F3C">
        <w:t xml:space="preserve"> - ;</w:t>
      </w:r>
      <w:r w:rsidR="00620F3C" w:rsidRPr="00620F3C">
        <w:t xml:space="preserve"> </w:t>
      </w:r>
      <w:r w:rsidR="00620F3C">
        <w:t xml:space="preserve">SNIRS : - ; </w:t>
      </w:r>
      <w:r w:rsidR="00620F3C" w:rsidRPr="00620F3C">
        <w:t>SNPREES-FO</w:t>
      </w:r>
      <w:r w:rsidR="00620F3C">
        <w:t> : -</w:t>
      </w:r>
    </w:p>
    <w:p w:rsidR="00920BF1" w:rsidRDefault="0029638E" w:rsidP="0051244B">
      <w:pPr>
        <w:spacing w:after="0"/>
      </w:pPr>
      <w:r w:rsidRPr="00620F3C">
        <w:rPr>
          <w:u w:val="single"/>
        </w:rPr>
        <w:t>Excusés :</w:t>
      </w:r>
      <w:r w:rsidR="00620F3C" w:rsidRPr="00620F3C">
        <w:rPr>
          <w:u w:val="single"/>
        </w:rPr>
        <w:t xml:space="preserve"> </w:t>
      </w:r>
      <w:r w:rsidR="00A774B3" w:rsidRPr="00620F3C">
        <w:t xml:space="preserve">SNTRS-CGT : O </w:t>
      </w:r>
      <w:proofErr w:type="spellStart"/>
      <w:r w:rsidR="00A774B3" w:rsidRPr="00620F3C">
        <w:t>Wallig-Negré</w:t>
      </w:r>
      <w:proofErr w:type="spellEnd"/>
      <w:r w:rsidR="00620F3C">
        <w:t xml:space="preserve"> ; </w:t>
      </w:r>
      <w:r w:rsidR="00903870" w:rsidRPr="00620F3C">
        <w:t>SGEN-CFDT : S Devaux-Bidon</w:t>
      </w:r>
    </w:p>
    <w:p w:rsidR="00620F3C" w:rsidRPr="00620F3C" w:rsidRDefault="00620F3C" w:rsidP="0051244B">
      <w:pPr>
        <w:spacing w:after="0"/>
      </w:pPr>
    </w:p>
    <w:p w:rsidR="00920BF1" w:rsidRPr="003876B5" w:rsidRDefault="00920BF1" w:rsidP="0051244B">
      <w:pPr>
        <w:spacing w:after="0"/>
        <w:rPr>
          <w:u w:val="single"/>
          <w:lang w:val="en-US"/>
        </w:rPr>
      </w:pPr>
      <w:r w:rsidRPr="003876B5">
        <w:rPr>
          <w:b/>
          <w:u w:val="single"/>
        </w:rPr>
        <w:t>La Commission Electorale :</w:t>
      </w:r>
    </w:p>
    <w:p w:rsidR="00F56241" w:rsidRDefault="00F56241" w:rsidP="0051244B">
      <w:pPr>
        <w:spacing w:after="0"/>
      </w:pPr>
    </w:p>
    <w:p w:rsidR="004F4C88" w:rsidRDefault="0051244B">
      <w:r>
        <w:rPr>
          <w:noProof/>
          <w:lang w:eastAsia="fr-FR"/>
        </w:rPr>
        <w:drawing>
          <wp:inline distT="0" distB="0" distL="0" distR="0" wp14:anchorId="0C85FAE5" wp14:editId="0AF6E9DA">
            <wp:extent cx="4514850" cy="2663114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85" cy="26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3C" w:rsidRDefault="00620F3C" w:rsidP="0051244B">
      <w:pPr>
        <w:rPr>
          <w:b/>
        </w:rPr>
      </w:pPr>
    </w:p>
    <w:p w:rsidR="0051244B" w:rsidRDefault="0051244B" w:rsidP="0051244B">
      <w:r w:rsidRPr="00920BF1">
        <w:rPr>
          <w:b/>
        </w:rPr>
        <w:t>Rappel :</w:t>
      </w:r>
      <w:r>
        <w:t xml:space="preserve"> La commission n’a pas pour but de proposer des candidatures, mais uniquement d’organiser les élections en respectant le formalisme afin d’éviter les contestations ultérieures</w:t>
      </w:r>
      <w:r w:rsidR="00920BF1">
        <w:t>.</w:t>
      </w:r>
    </w:p>
    <w:p w:rsidR="00920BF1" w:rsidRDefault="00920BF1" w:rsidP="0051244B"/>
    <w:p w:rsidR="00920BF1" w:rsidRPr="00AC26AA" w:rsidRDefault="00920BF1" w:rsidP="00920BF1">
      <w:pPr>
        <w:spacing w:after="0"/>
        <w:rPr>
          <w:b/>
        </w:rPr>
      </w:pPr>
      <w:r w:rsidRPr="00AC26AA">
        <w:rPr>
          <w:b/>
        </w:rPr>
        <w:t>Composition provisoire de la Commission Electorale :</w:t>
      </w:r>
    </w:p>
    <w:p w:rsidR="00920BF1" w:rsidRDefault="00920BF1" w:rsidP="00920BF1">
      <w:pPr>
        <w:spacing w:after="0"/>
      </w:pPr>
      <w:r>
        <w:t>SGEN-CFDT : S</w:t>
      </w:r>
      <w:r w:rsidR="00AF7BDA">
        <w:t>.</w:t>
      </w:r>
      <w:r>
        <w:t xml:space="preserve"> Devaux-Bidon (Tit.)</w:t>
      </w:r>
      <w:r w:rsidR="00AF7BDA">
        <w:t>, V. Bénard (Suppl.)</w:t>
      </w:r>
    </w:p>
    <w:p w:rsidR="00920BF1" w:rsidRDefault="00920BF1" w:rsidP="00920BF1">
      <w:pPr>
        <w:spacing w:after="0"/>
      </w:pPr>
      <w:r>
        <w:t xml:space="preserve">SNTRS-CGT : </w:t>
      </w:r>
      <w:r w:rsidRPr="008F3222">
        <w:t>O</w:t>
      </w:r>
      <w:r w:rsidR="00AF7BDA">
        <w:t>.</w:t>
      </w:r>
      <w:r w:rsidRPr="008F3222">
        <w:t xml:space="preserve"> </w:t>
      </w:r>
      <w:proofErr w:type="spellStart"/>
      <w:r w:rsidRPr="008F3222">
        <w:t>Wallig-Negré</w:t>
      </w:r>
      <w:proofErr w:type="spellEnd"/>
      <w:r w:rsidRPr="008F3222">
        <w:t xml:space="preserve">(Tit.), </w:t>
      </w:r>
      <w:r>
        <w:t>G</w:t>
      </w:r>
      <w:r w:rsidR="00AF7BDA">
        <w:t>.</w:t>
      </w:r>
      <w:r>
        <w:t xml:space="preserve"> Devès (Suppl.)</w:t>
      </w:r>
    </w:p>
    <w:p w:rsidR="00920BF1" w:rsidRPr="00491B8D" w:rsidRDefault="00920BF1" w:rsidP="00920BF1">
      <w:pPr>
        <w:spacing w:after="0"/>
      </w:pPr>
      <w:r>
        <w:t xml:space="preserve">SNCS : </w:t>
      </w:r>
      <w:r w:rsidRPr="00491B8D">
        <w:t>A</w:t>
      </w:r>
      <w:r w:rsidR="00AF7BDA">
        <w:t>.</w:t>
      </w:r>
      <w:r w:rsidRPr="00491B8D">
        <w:t xml:space="preserve"> Marchand</w:t>
      </w:r>
      <w:r>
        <w:t xml:space="preserve"> (Tit.)</w:t>
      </w:r>
      <w:r w:rsidR="00AF7BDA">
        <w:t xml:space="preserve">, E. </w:t>
      </w:r>
      <w:proofErr w:type="spellStart"/>
      <w:r w:rsidR="00AF7BDA">
        <w:t>Tétaud</w:t>
      </w:r>
      <w:proofErr w:type="spellEnd"/>
      <w:r w:rsidR="00AF7BDA">
        <w:t xml:space="preserve"> (Suppl.)</w:t>
      </w:r>
    </w:p>
    <w:p w:rsidR="00920BF1" w:rsidRDefault="00920BF1" w:rsidP="00920BF1">
      <w:pPr>
        <w:spacing w:after="0"/>
      </w:pPr>
      <w:r>
        <w:t>SUD : Y</w:t>
      </w:r>
      <w:r w:rsidR="00AF7BDA">
        <w:t>.</w:t>
      </w:r>
      <w:r>
        <w:t xml:space="preserve"> Chollet (Suppl.), Y</w:t>
      </w:r>
      <w:r w:rsidR="00AF7BDA">
        <w:t>.</w:t>
      </w:r>
      <w:r>
        <w:t xml:space="preserve"> </w:t>
      </w:r>
      <w:proofErr w:type="spellStart"/>
      <w:r>
        <w:t>Salafranque</w:t>
      </w:r>
      <w:proofErr w:type="spellEnd"/>
      <w:r>
        <w:t xml:space="preserve"> (Tit.)</w:t>
      </w:r>
    </w:p>
    <w:p w:rsidR="00920BF1" w:rsidRPr="000F5F7B" w:rsidRDefault="00920BF1" w:rsidP="00920BF1">
      <w:pPr>
        <w:spacing w:after="0"/>
        <w:rPr>
          <w:lang w:val="en-US"/>
        </w:rPr>
      </w:pPr>
      <w:r w:rsidRPr="000F5F7B">
        <w:rPr>
          <w:lang w:val="en-US"/>
        </w:rPr>
        <w:t xml:space="preserve">SNIRS: </w:t>
      </w:r>
    </w:p>
    <w:p w:rsidR="00920BF1" w:rsidRPr="00AF7BDA" w:rsidRDefault="00920BF1" w:rsidP="00920BF1">
      <w:pPr>
        <w:spacing w:after="0"/>
      </w:pPr>
      <w:r w:rsidRPr="00AF7BDA">
        <w:t>SNPTES-</w:t>
      </w:r>
      <w:proofErr w:type="gramStart"/>
      <w:r w:rsidRPr="00AF7BDA">
        <w:t>UNSA:</w:t>
      </w:r>
      <w:proofErr w:type="gramEnd"/>
      <w:r w:rsidRPr="00AF7BDA">
        <w:t xml:space="preserve"> S</w:t>
      </w:r>
      <w:r w:rsidR="00AF7BDA" w:rsidRPr="00AF7BDA">
        <w:t>.</w:t>
      </w:r>
      <w:r w:rsidRPr="00AF7BDA">
        <w:t xml:space="preserve"> Tan (Tit.)</w:t>
      </w:r>
    </w:p>
    <w:p w:rsidR="00920BF1" w:rsidRPr="00620F3C" w:rsidRDefault="00920BF1" w:rsidP="00920BF1">
      <w:pPr>
        <w:spacing w:after="0"/>
      </w:pPr>
      <w:r w:rsidRPr="00620F3C">
        <w:t>SNPREES-FO</w:t>
      </w:r>
    </w:p>
    <w:p w:rsidR="00920BF1" w:rsidRPr="00920BF1" w:rsidRDefault="00920BF1" w:rsidP="00920BF1">
      <w:pPr>
        <w:spacing w:after="0"/>
      </w:pPr>
      <w:r w:rsidRPr="00920BF1">
        <w:t>CLAS : M</w:t>
      </w:r>
      <w:r w:rsidR="00AF7BDA">
        <w:t>.</w:t>
      </w:r>
      <w:r w:rsidRPr="00920BF1">
        <w:t xml:space="preserve"> Pano (Tit.)</w:t>
      </w:r>
      <w:r w:rsidR="00AF7BDA">
        <w:t xml:space="preserve">, A. </w:t>
      </w:r>
      <w:proofErr w:type="spellStart"/>
      <w:r w:rsidR="00AF7BDA">
        <w:t>Cattouillart</w:t>
      </w:r>
      <w:proofErr w:type="spellEnd"/>
      <w:r w:rsidR="00AF7BDA">
        <w:t xml:space="preserve"> </w:t>
      </w:r>
      <w:r w:rsidR="00AF7BDA" w:rsidRPr="00920BF1">
        <w:t>(Tit.)</w:t>
      </w:r>
      <w:r w:rsidR="00AF7BDA">
        <w:t xml:space="preserve">, J. </w:t>
      </w:r>
      <w:proofErr w:type="spellStart"/>
      <w:r w:rsidR="00AF7BDA">
        <w:t>Gimenez</w:t>
      </w:r>
      <w:proofErr w:type="spellEnd"/>
      <w:r w:rsidR="00AF7BDA">
        <w:t xml:space="preserve"> (Suppl.), L. Etienne (Suppl.)</w:t>
      </w:r>
    </w:p>
    <w:p w:rsidR="00920BF1" w:rsidRDefault="00920BF1" w:rsidP="00920BF1"/>
    <w:p w:rsidR="00653B3E" w:rsidRPr="0051244B" w:rsidRDefault="0051244B" w:rsidP="0051244B">
      <w:r>
        <w:t>En l’absence de certains syndicats</w:t>
      </w:r>
      <w:r w:rsidRPr="00730D57">
        <w:rPr>
          <w:b/>
        </w:rPr>
        <w:t xml:space="preserve">, il est demandé aux syndicats </w:t>
      </w:r>
      <w:r>
        <w:rPr>
          <w:b/>
        </w:rPr>
        <w:t xml:space="preserve">et au CLAS </w:t>
      </w:r>
      <w:r w:rsidRPr="00730D57">
        <w:rPr>
          <w:b/>
        </w:rPr>
        <w:t xml:space="preserve">de compléter </w:t>
      </w:r>
      <w:r>
        <w:t>au plus vite (avant le 30/01) la composition de la Commission Electorale.</w:t>
      </w:r>
    </w:p>
    <w:p w:rsidR="00653B3E" w:rsidRDefault="00653B3E" w:rsidP="00653B3E">
      <w:r w:rsidRPr="003876B5">
        <w:rPr>
          <w:b/>
          <w:u w:val="single"/>
        </w:rPr>
        <w:t>Modalités de vote</w:t>
      </w:r>
      <w:r w:rsidR="000F5F7B" w:rsidRPr="003876B5">
        <w:rPr>
          <w:b/>
          <w:u w:val="single"/>
        </w:rPr>
        <w:t> :</w:t>
      </w:r>
      <w:r w:rsidR="000F5F7B">
        <w:t xml:space="preserve"> </w:t>
      </w:r>
      <w:r w:rsidR="0051244B">
        <w:t xml:space="preserve">Le vote aura lieu sous forme </w:t>
      </w:r>
      <w:r w:rsidR="000F5F7B">
        <w:t>électronique</w:t>
      </w:r>
      <w:r w:rsidR="0051244B">
        <w:t xml:space="preserve"> au moyen de la plateforme</w:t>
      </w:r>
      <w:r w:rsidR="000F5F7B">
        <w:t xml:space="preserve"> </w:t>
      </w:r>
      <w:proofErr w:type="spellStart"/>
      <w:r w:rsidR="000F5F7B">
        <w:t>Bélénios</w:t>
      </w:r>
      <w:proofErr w:type="spellEnd"/>
    </w:p>
    <w:p w:rsidR="0051244B" w:rsidRPr="0051244B" w:rsidRDefault="0051244B" w:rsidP="00653B3E">
      <w:pPr>
        <w:rPr>
          <w:b/>
        </w:rPr>
      </w:pPr>
    </w:p>
    <w:p w:rsidR="00CA17CB" w:rsidRDefault="00CA17CB" w:rsidP="00CA17CB">
      <w:r w:rsidRPr="003876B5">
        <w:rPr>
          <w:b/>
          <w:u w:val="single"/>
        </w:rPr>
        <w:t>Nombre de membres</w:t>
      </w:r>
      <w:r w:rsidR="0051244B" w:rsidRPr="003876B5">
        <w:rPr>
          <w:b/>
          <w:u w:val="single"/>
        </w:rPr>
        <w:t xml:space="preserve"> à élire au CLAS :</w:t>
      </w:r>
      <w:r>
        <w:t xml:space="preserve"> 20 (13+7)</w:t>
      </w:r>
    </w:p>
    <w:p w:rsidR="0051244B" w:rsidRDefault="0051244B" w:rsidP="00CA17CB"/>
    <w:p w:rsidR="00CA17CB" w:rsidRDefault="00CA17CB" w:rsidP="00CA17CB">
      <w:r w:rsidRPr="003876B5">
        <w:rPr>
          <w:b/>
          <w:u w:val="single"/>
        </w:rPr>
        <w:t>Listes à déposer :</w:t>
      </w:r>
      <w:r>
        <w:t xml:space="preserve"> minimum 13, maximum 20. Si possible une seule liste de 20 noms.</w:t>
      </w:r>
    </w:p>
    <w:p w:rsidR="003876B5" w:rsidRDefault="003876B5" w:rsidP="00CA17CB"/>
    <w:p w:rsidR="003876B5" w:rsidRPr="003876B5" w:rsidRDefault="003876B5" w:rsidP="003876B5">
      <w:pPr>
        <w:rPr>
          <w:u w:val="single"/>
        </w:rPr>
      </w:pPr>
      <w:bookmarkStart w:id="0" w:name="_GoBack"/>
      <w:bookmarkEnd w:id="0"/>
      <w:r w:rsidRPr="003876B5">
        <w:rPr>
          <w:b/>
          <w:u w:val="single"/>
        </w:rPr>
        <w:lastRenderedPageBreak/>
        <w:t>Corps électoral :</w:t>
      </w:r>
    </w:p>
    <w:p w:rsidR="0051244B" w:rsidRDefault="0051244B" w:rsidP="00CA17CB">
      <w:r w:rsidRPr="006C4622">
        <w:rPr>
          <w:noProof/>
          <w:lang w:eastAsia="fr-FR"/>
        </w:rPr>
        <w:drawing>
          <wp:inline distT="0" distB="0" distL="0" distR="0" wp14:anchorId="29184BE8" wp14:editId="2424DCAC">
            <wp:extent cx="4946650" cy="917463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00" cy="9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6B5" w:rsidRDefault="003876B5" w:rsidP="00CA17CB"/>
    <w:p w:rsidR="0051244B" w:rsidRDefault="0051244B" w:rsidP="00D973EE">
      <w:pPr>
        <w:rPr>
          <w:b/>
        </w:rPr>
      </w:pPr>
      <w:r>
        <w:rPr>
          <w:b/>
        </w:rPr>
        <w:t>Actifs</w:t>
      </w:r>
      <w:r w:rsidRPr="0051244B">
        <w:rPr>
          <w:b/>
        </w:rPr>
        <w:t xml:space="preserve"> : </w:t>
      </w:r>
    </w:p>
    <w:p w:rsidR="00D973EE" w:rsidRDefault="000F5F7B" w:rsidP="00D973EE">
      <w:r>
        <w:t>L</w:t>
      </w:r>
      <w:r w:rsidR="00D973EE">
        <w:t xml:space="preserve">es agents doivent être fonctionnaires ou sur contrat d'au moins </w:t>
      </w:r>
      <w:r w:rsidR="00D973EE" w:rsidRPr="000F5F7B">
        <w:rPr>
          <w:b/>
        </w:rPr>
        <w:t>6 mois, en cours au</w:t>
      </w:r>
      <w:r w:rsidRPr="000F5F7B">
        <w:rPr>
          <w:b/>
        </w:rPr>
        <w:t xml:space="preserve"> 10 avril </w:t>
      </w:r>
      <w:proofErr w:type="gramStart"/>
      <w:r w:rsidRPr="000F5F7B">
        <w:rPr>
          <w:b/>
        </w:rPr>
        <w:t>2026</w:t>
      </w:r>
      <w:r w:rsidR="00D973EE">
        <w:t xml:space="preserve"> </w:t>
      </w:r>
      <w:r>
        <w:t xml:space="preserve"> (</w:t>
      </w:r>
      <w:proofErr w:type="gramEnd"/>
      <w:r w:rsidR="00D973EE">
        <w:t>date de validation des listes électorales</w:t>
      </w:r>
      <w:r>
        <w:t>)</w:t>
      </w:r>
      <w:r w:rsidR="00D973EE">
        <w:t xml:space="preserve"> </w:t>
      </w:r>
      <w:r w:rsidR="00D973EE" w:rsidRPr="000F5F7B">
        <w:rPr>
          <w:b/>
        </w:rPr>
        <w:t xml:space="preserve">et aussi </w:t>
      </w:r>
      <w:r w:rsidRPr="000F5F7B">
        <w:rPr>
          <w:b/>
        </w:rPr>
        <w:t>en cours</w:t>
      </w:r>
      <w:r>
        <w:t xml:space="preserve"> </w:t>
      </w:r>
      <w:r w:rsidRPr="00906070">
        <w:rPr>
          <w:b/>
          <w:bCs/>
          <w:szCs w:val="23"/>
        </w:rPr>
        <w:t>le</w:t>
      </w:r>
      <w:r>
        <w:rPr>
          <w:b/>
          <w:bCs/>
          <w:szCs w:val="23"/>
        </w:rPr>
        <w:t xml:space="preserve"> 29 mai 2026</w:t>
      </w:r>
      <w:r w:rsidRPr="00906070">
        <w:rPr>
          <w:b/>
          <w:bCs/>
          <w:szCs w:val="23"/>
        </w:rPr>
        <w:t xml:space="preserve"> </w:t>
      </w:r>
      <w:r>
        <w:t xml:space="preserve">(fin des élections). </w:t>
      </w:r>
      <w:r w:rsidR="00A444D4">
        <w:t xml:space="preserve">La liste sera </w:t>
      </w:r>
      <w:r w:rsidR="00785E93">
        <w:t>demandée à</w:t>
      </w:r>
      <w:r w:rsidR="00A444D4">
        <w:t xml:space="preserve"> la DR15 </w:t>
      </w:r>
      <w:r w:rsidR="00686722">
        <w:t>pour affichage et vérifications</w:t>
      </w:r>
      <w:r w:rsidR="00A444D4">
        <w:t>.</w:t>
      </w:r>
    </w:p>
    <w:p w:rsidR="00874B4A" w:rsidRPr="0051244B" w:rsidRDefault="0051244B" w:rsidP="00CA17CB">
      <w:pPr>
        <w:rPr>
          <w:b/>
          <w:szCs w:val="23"/>
        </w:rPr>
      </w:pPr>
      <w:r>
        <w:rPr>
          <w:b/>
          <w:szCs w:val="23"/>
        </w:rPr>
        <w:t>R</w:t>
      </w:r>
      <w:r w:rsidR="00874B4A" w:rsidRPr="0051244B">
        <w:rPr>
          <w:b/>
          <w:szCs w:val="23"/>
        </w:rPr>
        <w:t>etraités :</w:t>
      </w:r>
    </w:p>
    <w:p w:rsidR="00874B4A" w:rsidRPr="00874B4A" w:rsidRDefault="0051244B" w:rsidP="00874B4A">
      <w:pPr>
        <w:pStyle w:val="Paragraphedeliste"/>
        <w:numPr>
          <w:ilvl w:val="0"/>
          <w:numId w:val="5"/>
        </w:numPr>
        <w:rPr>
          <w:sz w:val="20"/>
        </w:rPr>
      </w:pPr>
      <w:proofErr w:type="gramStart"/>
      <w:r w:rsidRPr="00874B4A">
        <w:rPr>
          <w:szCs w:val="23"/>
        </w:rPr>
        <w:t>inscription</w:t>
      </w:r>
      <w:proofErr w:type="gramEnd"/>
      <w:r w:rsidRPr="00874B4A">
        <w:rPr>
          <w:szCs w:val="23"/>
        </w:rPr>
        <w:t xml:space="preserve"> d’office </w:t>
      </w:r>
      <w:r>
        <w:rPr>
          <w:szCs w:val="23"/>
        </w:rPr>
        <w:t xml:space="preserve">pour </w:t>
      </w:r>
      <w:r w:rsidR="00874B4A" w:rsidRPr="00874B4A">
        <w:rPr>
          <w:szCs w:val="23"/>
        </w:rPr>
        <w:t>ceux qui ont un compte CAES et sont retraités CNRS ou CAES</w:t>
      </w:r>
    </w:p>
    <w:p w:rsidR="00CA17CB" w:rsidRPr="00874B4A" w:rsidRDefault="0051244B" w:rsidP="0044692F">
      <w:pPr>
        <w:pStyle w:val="Paragraphedeliste"/>
        <w:numPr>
          <w:ilvl w:val="0"/>
          <w:numId w:val="5"/>
        </w:numPr>
      </w:pPr>
      <w:proofErr w:type="gramStart"/>
      <w:r w:rsidRPr="00874B4A">
        <w:rPr>
          <w:szCs w:val="23"/>
        </w:rPr>
        <w:t>inscription</w:t>
      </w:r>
      <w:proofErr w:type="gramEnd"/>
      <w:r w:rsidRPr="00874B4A">
        <w:rPr>
          <w:szCs w:val="23"/>
        </w:rPr>
        <w:t xml:space="preserve"> d’office </w:t>
      </w:r>
      <w:r>
        <w:rPr>
          <w:szCs w:val="23"/>
        </w:rPr>
        <w:t xml:space="preserve">pour </w:t>
      </w:r>
      <w:r w:rsidR="00874B4A">
        <w:rPr>
          <w:szCs w:val="23"/>
        </w:rPr>
        <w:t>ceux qui sont sur la liste de diffusion du CAES</w:t>
      </w:r>
    </w:p>
    <w:p w:rsidR="00874B4A" w:rsidRPr="0051244B" w:rsidRDefault="0051244B" w:rsidP="008A5A0F">
      <w:pPr>
        <w:pStyle w:val="Paragraphedeliste"/>
        <w:numPr>
          <w:ilvl w:val="0"/>
          <w:numId w:val="5"/>
        </w:numPr>
      </w:pPr>
      <w:proofErr w:type="gramStart"/>
      <w:r w:rsidRPr="0051244B">
        <w:rPr>
          <w:szCs w:val="23"/>
        </w:rPr>
        <w:t>demande</w:t>
      </w:r>
      <w:proofErr w:type="gramEnd"/>
      <w:r w:rsidRPr="0051244B">
        <w:rPr>
          <w:szCs w:val="23"/>
        </w:rPr>
        <w:t xml:space="preserve"> de confirmation pour </w:t>
      </w:r>
      <w:r w:rsidR="00D81782" w:rsidRPr="0051244B">
        <w:rPr>
          <w:szCs w:val="23"/>
        </w:rPr>
        <w:t>c</w:t>
      </w:r>
      <w:r w:rsidR="00874B4A" w:rsidRPr="0051244B">
        <w:rPr>
          <w:szCs w:val="23"/>
        </w:rPr>
        <w:t>eux pour lesquels on a une adresse mail ou postale </w:t>
      </w:r>
    </w:p>
    <w:p w:rsidR="000C05E6" w:rsidRDefault="000C05E6" w:rsidP="00CA17CB">
      <w:pPr>
        <w:tabs>
          <w:tab w:val="num" w:pos="567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</w:rPr>
      </w:pPr>
    </w:p>
    <w:p w:rsidR="000C05E6" w:rsidRPr="003876B5" w:rsidRDefault="000C05E6" w:rsidP="000C05E6">
      <w:pPr>
        <w:ind w:firstLine="0"/>
        <w:rPr>
          <w:rFonts w:cstheme="minorHAnsi"/>
          <w:b/>
          <w:bCs/>
          <w:sz w:val="20"/>
          <w:szCs w:val="20"/>
          <w:u w:val="single"/>
        </w:rPr>
      </w:pPr>
      <w:r w:rsidRPr="003876B5">
        <w:rPr>
          <w:b/>
          <w:u w:val="single"/>
        </w:rPr>
        <w:t>Nouveau calendrier 2026</w:t>
      </w:r>
      <w:r w:rsidR="00562A19" w:rsidRPr="003876B5">
        <w:rPr>
          <w:b/>
          <w:u w:val="single"/>
        </w:rPr>
        <w:t xml:space="preserve"> (provisoire)</w:t>
      </w:r>
    </w:p>
    <w:p w:rsidR="000C05E6" w:rsidRPr="0051244B" w:rsidRDefault="00D81782" w:rsidP="000C05E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51244B">
        <w:rPr>
          <w:rFonts w:asciiTheme="minorHAnsi" w:hAnsiTheme="minorHAnsi" w:cstheme="minorHAnsi"/>
          <w:b/>
          <w:sz w:val="20"/>
          <w:szCs w:val="20"/>
        </w:rPr>
        <w:t>M</w:t>
      </w:r>
      <w:r w:rsidR="00562A19" w:rsidRPr="0051244B">
        <w:rPr>
          <w:rFonts w:asciiTheme="minorHAnsi" w:hAnsiTheme="minorHAnsi" w:cstheme="minorHAnsi"/>
          <w:b/>
          <w:sz w:val="20"/>
          <w:szCs w:val="20"/>
        </w:rPr>
        <w:t>ard</w:t>
      </w:r>
      <w:r w:rsidRPr="0051244B">
        <w:rPr>
          <w:rFonts w:asciiTheme="minorHAnsi" w:hAnsiTheme="minorHAnsi" w:cstheme="minorHAnsi"/>
          <w:b/>
          <w:sz w:val="20"/>
          <w:szCs w:val="20"/>
        </w:rPr>
        <w:t>i 1</w:t>
      </w:r>
      <w:r w:rsidR="00562A19" w:rsidRPr="0051244B">
        <w:rPr>
          <w:rFonts w:asciiTheme="minorHAnsi" w:hAnsiTheme="minorHAnsi" w:cstheme="minorHAnsi"/>
          <w:b/>
          <w:sz w:val="20"/>
          <w:szCs w:val="20"/>
        </w:rPr>
        <w:t>7</w:t>
      </w:r>
      <w:r w:rsidR="000C05E6" w:rsidRPr="0051244B">
        <w:rPr>
          <w:rFonts w:asciiTheme="minorHAnsi" w:hAnsiTheme="minorHAnsi" w:cstheme="minorHAnsi"/>
          <w:b/>
          <w:sz w:val="20"/>
          <w:szCs w:val="20"/>
        </w:rPr>
        <w:t xml:space="preserve"> mars :</w:t>
      </w:r>
      <w:r w:rsidR="000C05E6" w:rsidRPr="005124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Information aux agents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 xml:space="preserve">Affichage des listes électorales provisoires au restaurant du CNRS et au CAES, Château de </w:t>
      </w:r>
      <w:proofErr w:type="spellStart"/>
      <w:r w:rsidRPr="00215433">
        <w:rPr>
          <w:rFonts w:asciiTheme="minorHAnsi" w:hAnsiTheme="minorHAnsi" w:cstheme="minorHAnsi"/>
          <w:sz w:val="20"/>
          <w:szCs w:val="20"/>
        </w:rPr>
        <w:t>Brivazac</w:t>
      </w:r>
      <w:proofErr w:type="spellEnd"/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Envoi d’un premier courriel aux électeurs pour vérification des adresses électroniques</w:t>
      </w: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5433">
        <w:rPr>
          <w:rFonts w:asciiTheme="minorHAnsi" w:hAnsiTheme="minorHAnsi" w:cstheme="minorHAnsi"/>
          <w:b/>
          <w:sz w:val="20"/>
          <w:szCs w:val="20"/>
        </w:rPr>
        <w:t xml:space="preserve">Vendredi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215433">
        <w:rPr>
          <w:rFonts w:asciiTheme="minorHAnsi" w:hAnsiTheme="minorHAnsi" w:cstheme="minorHAnsi"/>
          <w:b/>
          <w:sz w:val="20"/>
          <w:szCs w:val="20"/>
        </w:rPr>
        <w:t xml:space="preserve"> avril : 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Clôture des listes électorales définitives par la commission électorale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Validation des consignes de vote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Désignation des délégués au dépouillement électronique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Vérification des listes de candidatures au 1</w:t>
      </w:r>
      <w:r w:rsidRPr="00215433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Pr="00215433">
        <w:rPr>
          <w:rFonts w:asciiTheme="minorHAnsi" w:hAnsiTheme="minorHAnsi" w:cstheme="minorHAnsi"/>
          <w:sz w:val="20"/>
          <w:szCs w:val="20"/>
        </w:rPr>
        <w:t xml:space="preserve"> tour *</w:t>
      </w: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5433">
        <w:rPr>
          <w:rFonts w:asciiTheme="minorHAnsi" w:hAnsiTheme="minorHAnsi" w:cstheme="minorHAnsi"/>
          <w:b/>
          <w:sz w:val="20"/>
          <w:szCs w:val="20"/>
        </w:rPr>
        <w:t>Lundi 2</w:t>
      </w:r>
      <w:r>
        <w:rPr>
          <w:rFonts w:asciiTheme="minorHAnsi" w:hAnsiTheme="minorHAnsi" w:cstheme="minorHAnsi"/>
          <w:b/>
          <w:sz w:val="20"/>
          <w:szCs w:val="20"/>
        </w:rPr>
        <w:t xml:space="preserve">7 </w:t>
      </w:r>
      <w:r w:rsidRPr="00215433">
        <w:rPr>
          <w:rFonts w:asciiTheme="minorHAnsi" w:hAnsiTheme="minorHAnsi" w:cstheme="minorHAnsi"/>
          <w:b/>
          <w:sz w:val="20"/>
          <w:szCs w:val="20"/>
        </w:rPr>
        <w:t xml:space="preserve">avril : 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Début du vote électronique, 1er tour (s’il a lieu)</w:t>
      </w: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5433">
        <w:rPr>
          <w:rFonts w:asciiTheme="minorHAnsi" w:hAnsiTheme="minorHAnsi" w:cstheme="minorHAnsi"/>
          <w:b/>
          <w:sz w:val="20"/>
          <w:szCs w:val="20"/>
        </w:rPr>
        <w:t>Mercredi 2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215433">
        <w:rPr>
          <w:rFonts w:asciiTheme="minorHAnsi" w:hAnsiTheme="minorHAnsi" w:cstheme="minorHAnsi"/>
          <w:b/>
          <w:sz w:val="20"/>
          <w:szCs w:val="20"/>
        </w:rPr>
        <w:t xml:space="preserve"> avril : 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 xml:space="preserve">Vérification et </w:t>
      </w:r>
      <w:r w:rsidRPr="00215433">
        <w:rPr>
          <w:rFonts w:asciiTheme="minorHAnsi" w:hAnsiTheme="minorHAnsi" w:cstheme="minorHAnsi"/>
          <w:b/>
          <w:sz w:val="20"/>
          <w:szCs w:val="20"/>
        </w:rPr>
        <w:t>clôture des listes de candidatures</w:t>
      </w:r>
      <w:r w:rsidRPr="00215433">
        <w:rPr>
          <w:rFonts w:asciiTheme="minorHAnsi" w:hAnsiTheme="minorHAnsi" w:cstheme="minorHAnsi"/>
          <w:sz w:val="20"/>
          <w:szCs w:val="20"/>
        </w:rPr>
        <w:t xml:space="preserve"> au 2</w:t>
      </w:r>
      <w:r w:rsidRPr="00215433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Pr="00215433">
        <w:rPr>
          <w:rFonts w:asciiTheme="minorHAnsi" w:hAnsiTheme="minorHAnsi" w:cstheme="minorHAnsi"/>
          <w:sz w:val="20"/>
          <w:szCs w:val="20"/>
        </w:rPr>
        <w:t xml:space="preserve"> tour *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Validation des professions de foi</w:t>
      </w:r>
    </w:p>
    <w:p w:rsidR="000C05E6" w:rsidRPr="00215433" w:rsidRDefault="000C05E6" w:rsidP="000C05E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Diffusion des informations sur le 2</w:t>
      </w:r>
      <w:r w:rsidRPr="00215433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Pr="00215433">
        <w:rPr>
          <w:rFonts w:asciiTheme="minorHAnsi" w:hAnsiTheme="minorHAnsi" w:cstheme="minorHAnsi"/>
          <w:sz w:val="20"/>
          <w:szCs w:val="20"/>
        </w:rPr>
        <w:t xml:space="preserve"> tour (listes de candidatures, consignes de vote)</w:t>
      </w:r>
    </w:p>
    <w:p w:rsidR="000C05E6" w:rsidRPr="00215433" w:rsidRDefault="000C05E6" w:rsidP="000C05E6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5433">
        <w:rPr>
          <w:rFonts w:asciiTheme="minorHAnsi" w:hAnsiTheme="minorHAnsi" w:cstheme="minorHAnsi"/>
          <w:b/>
          <w:sz w:val="20"/>
          <w:szCs w:val="20"/>
        </w:rPr>
        <w:t xml:space="preserve">Mardi </w:t>
      </w:r>
      <w:r>
        <w:rPr>
          <w:rFonts w:asciiTheme="minorHAnsi" w:hAnsiTheme="minorHAnsi" w:cstheme="minorHAnsi"/>
          <w:b/>
          <w:sz w:val="20"/>
          <w:szCs w:val="20"/>
        </w:rPr>
        <w:t>12</w:t>
      </w:r>
      <w:r w:rsidRPr="00215433">
        <w:rPr>
          <w:rFonts w:asciiTheme="minorHAnsi" w:hAnsiTheme="minorHAnsi" w:cstheme="minorHAnsi"/>
          <w:b/>
          <w:sz w:val="20"/>
          <w:szCs w:val="20"/>
        </w:rPr>
        <w:t xml:space="preserve"> mai : </w:t>
      </w:r>
    </w:p>
    <w:p w:rsidR="000C05E6" w:rsidRPr="00215433" w:rsidRDefault="000C05E6" w:rsidP="000C05E6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>Début du vote électronique, 2</w:t>
      </w:r>
      <w:r w:rsidRPr="00215433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Pr="00215433">
        <w:rPr>
          <w:rFonts w:asciiTheme="minorHAnsi" w:hAnsiTheme="minorHAnsi" w:cstheme="minorHAnsi"/>
          <w:sz w:val="20"/>
          <w:szCs w:val="20"/>
        </w:rPr>
        <w:t xml:space="preserve"> tour</w:t>
      </w:r>
    </w:p>
    <w:p w:rsidR="000C05E6" w:rsidRPr="00215433" w:rsidRDefault="000C05E6" w:rsidP="000C05E6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sz w:val="20"/>
          <w:szCs w:val="20"/>
        </w:rPr>
        <w:t xml:space="preserve">Un code de vote électronique est adressé à chaque électeur </w:t>
      </w: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0C05E6" w:rsidRPr="00215433" w:rsidRDefault="000C05E6" w:rsidP="000C05E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15433">
        <w:rPr>
          <w:rFonts w:asciiTheme="minorHAnsi" w:hAnsiTheme="minorHAnsi" w:cstheme="minorHAnsi"/>
          <w:b/>
          <w:sz w:val="20"/>
          <w:szCs w:val="20"/>
        </w:rPr>
        <w:t>Vendredi 2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215433">
        <w:rPr>
          <w:rFonts w:asciiTheme="minorHAnsi" w:hAnsiTheme="minorHAnsi" w:cstheme="minorHAnsi"/>
          <w:b/>
          <w:sz w:val="20"/>
          <w:szCs w:val="20"/>
        </w:rPr>
        <w:t xml:space="preserve"> mai, 10h : </w:t>
      </w:r>
      <w:r w:rsidRPr="00215433">
        <w:rPr>
          <w:rFonts w:asciiTheme="minorHAnsi" w:hAnsiTheme="minorHAnsi" w:cstheme="minorHAnsi"/>
          <w:sz w:val="20"/>
          <w:szCs w:val="20"/>
        </w:rPr>
        <w:t xml:space="preserve">Clôture du vote et dépouillement </w:t>
      </w:r>
    </w:p>
    <w:p w:rsidR="000246BB" w:rsidRDefault="000246BB"/>
    <w:p w:rsidR="002F56E6" w:rsidRDefault="002F56E6">
      <w:r>
        <w:t>*</w:t>
      </w:r>
    </w:p>
    <w:p w:rsidR="002F56E6" w:rsidRDefault="002F56E6">
      <w:r>
        <w:rPr>
          <w:noProof/>
          <w:lang w:eastAsia="fr-FR"/>
        </w:rPr>
        <w:drawing>
          <wp:inline distT="0" distB="0" distL="0" distR="0">
            <wp:extent cx="3835400" cy="247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E6" w:rsidRDefault="002F56E6">
      <w:r>
        <w:rPr>
          <w:noProof/>
          <w:lang w:eastAsia="fr-FR"/>
        </w:rPr>
        <w:drawing>
          <wp:inline distT="0" distB="0" distL="0" distR="0" wp14:anchorId="47014239" wp14:editId="16566A2A">
            <wp:extent cx="3835400" cy="228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E6" w:rsidRDefault="002F56E6">
      <w:r w:rsidRPr="002F56E6">
        <w:rPr>
          <w:noProof/>
          <w:lang w:eastAsia="fr-FR"/>
        </w:rPr>
        <w:drawing>
          <wp:inline distT="0" distB="0" distL="0" distR="0" wp14:anchorId="2E8841DA" wp14:editId="3C5303C4">
            <wp:extent cx="3817398" cy="45402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53" cy="4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ED3"/>
    <w:multiLevelType w:val="hybridMultilevel"/>
    <w:tmpl w:val="C812E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6A9D"/>
    <w:multiLevelType w:val="hybridMultilevel"/>
    <w:tmpl w:val="5BC86C58"/>
    <w:lvl w:ilvl="0" w:tplc="6CC67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4F01"/>
    <w:multiLevelType w:val="hybridMultilevel"/>
    <w:tmpl w:val="5C603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9182C"/>
    <w:multiLevelType w:val="hybridMultilevel"/>
    <w:tmpl w:val="B7744A5A"/>
    <w:lvl w:ilvl="0" w:tplc="509493FC">
      <w:numFmt w:val="bullet"/>
      <w:lvlText w:val="-"/>
      <w:lvlJc w:val="left"/>
      <w:pPr>
        <w:ind w:left="587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7B971EC7"/>
    <w:multiLevelType w:val="hybridMultilevel"/>
    <w:tmpl w:val="C7A24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65"/>
    <w:rsid w:val="000246BB"/>
    <w:rsid w:val="000C05E6"/>
    <w:rsid w:val="000F5F7B"/>
    <w:rsid w:val="001306F6"/>
    <w:rsid w:val="00174A15"/>
    <w:rsid w:val="001F1EF5"/>
    <w:rsid w:val="00215433"/>
    <w:rsid w:val="0029638E"/>
    <w:rsid w:val="002F56E6"/>
    <w:rsid w:val="00306DB9"/>
    <w:rsid w:val="00307065"/>
    <w:rsid w:val="003876B5"/>
    <w:rsid w:val="003E4C4E"/>
    <w:rsid w:val="0047224A"/>
    <w:rsid w:val="00491B8D"/>
    <w:rsid w:val="004C575B"/>
    <w:rsid w:val="004F4C88"/>
    <w:rsid w:val="00501C5E"/>
    <w:rsid w:val="0051244B"/>
    <w:rsid w:val="00562A19"/>
    <w:rsid w:val="00607572"/>
    <w:rsid w:val="00620F3C"/>
    <w:rsid w:val="00653B3E"/>
    <w:rsid w:val="00686722"/>
    <w:rsid w:val="00730D57"/>
    <w:rsid w:val="00785E93"/>
    <w:rsid w:val="0082186C"/>
    <w:rsid w:val="00850863"/>
    <w:rsid w:val="00854282"/>
    <w:rsid w:val="00874B4A"/>
    <w:rsid w:val="008F3222"/>
    <w:rsid w:val="00903870"/>
    <w:rsid w:val="00906070"/>
    <w:rsid w:val="00920BF1"/>
    <w:rsid w:val="009318B3"/>
    <w:rsid w:val="009770D9"/>
    <w:rsid w:val="00A444D4"/>
    <w:rsid w:val="00A774B3"/>
    <w:rsid w:val="00AC26AA"/>
    <w:rsid w:val="00AF7BDA"/>
    <w:rsid w:val="00B06C93"/>
    <w:rsid w:val="00B4084F"/>
    <w:rsid w:val="00CA17CB"/>
    <w:rsid w:val="00CA3FE5"/>
    <w:rsid w:val="00D37EF9"/>
    <w:rsid w:val="00D81782"/>
    <w:rsid w:val="00D973EE"/>
    <w:rsid w:val="00DF506D"/>
    <w:rsid w:val="00E66C99"/>
    <w:rsid w:val="00F56241"/>
    <w:rsid w:val="00F57229"/>
    <w:rsid w:val="00F95DF8"/>
    <w:rsid w:val="00FB4948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856E6"/>
  <w15:chartTrackingRefBased/>
  <w15:docId w15:val="{079F7BE6-6C89-4767-860D-EDBE4EE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  <w:ind w:firstLine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A17CB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F506D"/>
    <w:pPr>
      <w:ind w:left="720" w:firstLine="0"/>
      <w:contextualSpacing/>
      <w:jc w:val="both"/>
    </w:pPr>
  </w:style>
  <w:style w:type="paragraph" w:customStyle="1" w:styleId="Standard">
    <w:name w:val="Standard"/>
    <w:rsid w:val="00215433"/>
    <w:pPr>
      <w:widowControl w:val="0"/>
      <w:suppressAutoHyphens/>
      <w:autoSpaceDN w:val="0"/>
      <w:spacing w:after="0"/>
      <w:ind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32</cp:revision>
  <cp:lastPrinted>2026-01-29T14:52:00Z</cp:lastPrinted>
  <dcterms:created xsi:type="dcterms:W3CDTF">2026-01-20T19:47:00Z</dcterms:created>
  <dcterms:modified xsi:type="dcterms:W3CDTF">2026-01-29T14:52:00Z</dcterms:modified>
</cp:coreProperties>
</file>